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571D9DBC" w:rsidR="001E5BB3" w:rsidRPr="00891C35" w:rsidRDefault="001E5BB3" w:rsidP="001E5BB3">
      <w:pPr>
        <w:rPr>
          <w:rFonts w:ascii="Arial" w:hAnsi="Arial" w:cs="Arial"/>
          <w:i/>
          <w:lang w:val="pl-PL"/>
        </w:rPr>
      </w:pPr>
      <w:r w:rsidRPr="00891C35">
        <w:rPr>
          <w:rFonts w:ascii="Arial" w:hAnsi="Arial" w:cs="Arial"/>
          <w:i/>
          <w:lang w:val="pl-PL"/>
        </w:rPr>
        <w:t>KLASA:</w:t>
      </w:r>
      <w:r w:rsidR="00E85672" w:rsidRPr="00891C35">
        <w:rPr>
          <w:rFonts w:ascii="Arial" w:hAnsi="Arial" w:cs="Arial"/>
          <w:i/>
          <w:lang w:val="pl-PL"/>
        </w:rPr>
        <w:t xml:space="preserve"> 112-04/2</w:t>
      </w:r>
      <w:r w:rsidR="00891C35" w:rsidRPr="00891C35">
        <w:rPr>
          <w:rFonts w:ascii="Arial" w:hAnsi="Arial" w:cs="Arial"/>
          <w:i/>
          <w:lang w:val="pl-PL"/>
        </w:rPr>
        <w:t>5</w:t>
      </w:r>
      <w:r w:rsidR="00E85672" w:rsidRPr="00891C35">
        <w:rPr>
          <w:rFonts w:ascii="Arial" w:hAnsi="Arial" w:cs="Arial"/>
          <w:i/>
          <w:lang w:val="pl-PL"/>
        </w:rPr>
        <w:t>-0</w:t>
      </w:r>
      <w:r w:rsidR="00D43CA1">
        <w:rPr>
          <w:rFonts w:ascii="Arial" w:hAnsi="Arial" w:cs="Arial"/>
          <w:i/>
          <w:lang w:val="pl-PL"/>
        </w:rPr>
        <w:t>7</w:t>
      </w:r>
      <w:r w:rsidR="00E85672" w:rsidRPr="00891C35">
        <w:rPr>
          <w:rFonts w:ascii="Arial" w:hAnsi="Arial" w:cs="Arial"/>
          <w:i/>
          <w:lang w:val="pl-PL"/>
        </w:rPr>
        <w:t>/</w:t>
      </w:r>
      <w:r w:rsidR="008536A0">
        <w:rPr>
          <w:rFonts w:ascii="Arial" w:hAnsi="Arial" w:cs="Arial"/>
          <w:i/>
          <w:lang w:val="pl-PL"/>
        </w:rPr>
        <w:t>2</w:t>
      </w:r>
    </w:p>
    <w:p w14:paraId="070F712C" w14:textId="685EEA66" w:rsidR="001E5BB3" w:rsidRPr="00891C35" w:rsidRDefault="001E5BB3" w:rsidP="001E5BB3">
      <w:pPr>
        <w:rPr>
          <w:rFonts w:ascii="Arial" w:hAnsi="Arial" w:cs="Arial"/>
          <w:i/>
          <w:lang w:val="pl-PL"/>
        </w:rPr>
      </w:pPr>
      <w:r w:rsidRPr="00891C35">
        <w:rPr>
          <w:rFonts w:ascii="Arial" w:hAnsi="Arial" w:cs="Arial"/>
          <w:i/>
          <w:lang w:val="pl-PL"/>
        </w:rPr>
        <w:t>URBROJ:</w:t>
      </w:r>
      <w:r w:rsidR="00FF57A4" w:rsidRPr="00891C35">
        <w:rPr>
          <w:rFonts w:ascii="Arial" w:hAnsi="Arial" w:cs="Arial"/>
          <w:i/>
          <w:lang w:val="pl-PL"/>
        </w:rPr>
        <w:t xml:space="preserve"> </w:t>
      </w:r>
      <w:r w:rsidR="00891C35" w:rsidRPr="00891C35">
        <w:rPr>
          <w:rFonts w:ascii="Arial" w:hAnsi="Arial" w:cs="Arial"/>
          <w:i/>
          <w:lang w:val="pl-PL"/>
        </w:rPr>
        <w:t>2181-1-287/09-25-1</w:t>
      </w:r>
    </w:p>
    <w:p w14:paraId="767552EA" w14:textId="7A13582A" w:rsidR="001E5BB3" w:rsidRPr="00670235" w:rsidRDefault="00165A2C" w:rsidP="001E5BB3">
      <w:pPr>
        <w:rPr>
          <w:rFonts w:ascii="Arial" w:hAnsi="Arial" w:cs="Arial"/>
          <w:color w:val="000000" w:themeColor="text1"/>
          <w:lang w:val="pl-PL"/>
        </w:rPr>
      </w:pPr>
      <w:r>
        <w:rPr>
          <w:rFonts w:ascii="Arial" w:hAnsi="Arial" w:cs="Arial"/>
          <w:i/>
          <w:color w:val="000000" w:themeColor="text1"/>
          <w:lang w:val="pl-PL"/>
        </w:rPr>
        <w:t xml:space="preserve">Split, </w:t>
      </w:r>
      <w:r w:rsidR="00D43CA1">
        <w:rPr>
          <w:rFonts w:ascii="Arial" w:hAnsi="Arial" w:cs="Arial"/>
          <w:i/>
          <w:color w:val="000000" w:themeColor="text1"/>
          <w:lang w:val="pl-PL"/>
        </w:rPr>
        <w:t>14.11.2025.</w:t>
      </w:r>
    </w:p>
    <w:p w14:paraId="0DFAC21D" w14:textId="624F2AD6"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7A0B72">
        <w:rPr>
          <w:rFonts w:ascii="Arial" w:hAnsi="Arial" w:cs="Arial"/>
        </w:rPr>
        <w:t>.,151/22.,156/23</w:t>
      </w:r>
      <w:r>
        <w:rPr>
          <w:rFonts w:ascii="Arial" w:hAnsi="Arial" w:cs="Arial"/>
          <w:color w:val="000000"/>
        </w:rPr>
        <w:t>)</w:t>
      </w:r>
      <w:r w:rsidR="0097191C">
        <w:rPr>
          <w:rFonts w:ascii="Arial" w:hAnsi="Arial" w:cs="Arial"/>
          <w:color w:val="000000"/>
        </w:rPr>
        <w:t xml:space="preserve"> </w:t>
      </w:r>
      <w:r w:rsidR="00891C35">
        <w:rPr>
          <w:rFonts w:ascii="Arial" w:hAnsi="Arial" w:cs="Arial"/>
          <w:color w:val="000000"/>
        </w:rPr>
        <w:t>odredbi čl.13.</w:t>
      </w:r>
      <w:r w:rsidR="00FF57A4">
        <w:rPr>
          <w:rFonts w:ascii="Arial" w:hAnsi="Arial" w:cs="Arial"/>
          <w:color w:val="000000"/>
        </w:rPr>
        <w:t xml:space="preserve"> </w:t>
      </w:r>
      <w:r w:rsidR="0097191C" w:rsidRPr="00314263">
        <w:rPr>
          <w:rFonts w:ascii="Arial" w:hAnsi="Arial" w:cs="Arial"/>
          <w:color w:val="000000"/>
        </w:rPr>
        <w:t xml:space="preserve">Pravilnika o radu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u daljnjem tekstu : Pravilnik )</w:t>
      </w:r>
      <w:r w:rsidR="00891C35">
        <w:rPr>
          <w:rFonts w:ascii="Arial" w:hAnsi="Arial" w:cs="Arial"/>
          <w:color w:val="000000"/>
        </w:rPr>
        <w:t xml:space="preserve">,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w:t>
      </w:r>
      <w:r w:rsidR="00113317">
        <w:rPr>
          <w:rFonts w:ascii="Arial" w:hAnsi="Arial" w:cs="Arial"/>
        </w:rPr>
        <w:t xml:space="preserve"> ravnatelj</w:t>
      </w:r>
      <w:r w:rsidR="00FF57A4">
        <w:rPr>
          <w:rFonts w:ascii="Arial" w:hAnsi="Arial" w:cs="Arial"/>
        </w:rPr>
        <w:t xml:space="preserve">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382F6E31" w14:textId="2DD81546" w:rsidR="00670235" w:rsidRDefault="001E5BB3" w:rsidP="005B3237">
      <w:pPr>
        <w:spacing w:after="0" w:line="240" w:lineRule="auto"/>
        <w:contextualSpacing/>
        <w:jc w:val="center"/>
        <w:rPr>
          <w:rFonts w:ascii="Arial" w:hAnsi="Arial" w:cs="Arial"/>
          <w:b/>
        </w:rPr>
      </w:pPr>
      <w:r>
        <w:rPr>
          <w:rFonts w:ascii="Arial" w:hAnsi="Arial" w:cs="Arial"/>
          <w:b/>
          <w:color w:val="000000"/>
        </w:rPr>
        <w:t>za zasnivanje radnog odnosa</w:t>
      </w:r>
    </w:p>
    <w:p w14:paraId="1A0DEDE9" w14:textId="77777777" w:rsidR="00670235" w:rsidRPr="00165A2C" w:rsidRDefault="00670235" w:rsidP="00165A2C">
      <w:pPr>
        <w:spacing w:before="100" w:beforeAutospacing="1" w:after="100" w:afterAutospacing="1" w:line="240" w:lineRule="auto"/>
        <w:rPr>
          <w:rFonts w:ascii="Arial" w:eastAsia="Times New Roman" w:hAnsi="Arial" w:cs="Arial"/>
          <w:i/>
          <w:lang w:eastAsia="hr-HR"/>
        </w:rPr>
      </w:pPr>
    </w:p>
    <w:p w14:paraId="29F7041F" w14:textId="515DB578" w:rsidR="00D43CA1" w:rsidRPr="00670235" w:rsidRDefault="00D43CA1" w:rsidP="00D43CA1">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sidRPr="00670235">
        <w:rPr>
          <w:rFonts w:ascii="Arial" w:eastAsia="Times New Roman" w:hAnsi="Arial" w:cs="Arial"/>
          <w:b/>
          <w:bCs/>
          <w:i/>
          <w:color w:val="000000" w:themeColor="text1"/>
          <w:lang w:eastAsia="hr-HR"/>
        </w:rPr>
        <w:t>Učitelj/</w:t>
      </w:r>
      <w:proofErr w:type="spellStart"/>
      <w:r w:rsidRPr="00670235">
        <w:rPr>
          <w:rFonts w:ascii="Arial" w:eastAsia="Times New Roman" w:hAnsi="Arial" w:cs="Arial"/>
          <w:b/>
          <w:bCs/>
          <w:i/>
          <w:color w:val="000000" w:themeColor="text1"/>
          <w:lang w:eastAsia="hr-HR"/>
        </w:rPr>
        <w:t>ica</w:t>
      </w:r>
      <w:proofErr w:type="spellEnd"/>
      <w:r w:rsidRPr="00670235">
        <w:rPr>
          <w:rFonts w:ascii="Arial" w:eastAsia="Times New Roman" w:hAnsi="Arial" w:cs="Arial"/>
          <w:b/>
          <w:bCs/>
          <w:i/>
          <w:color w:val="000000" w:themeColor="text1"/>
          <w:lang w:eastAsia="hr-HR"/>
        </w:rPr>
        <w:t xml:space="preserve"> matematike</w:t>
      </w:r>
    </w:p>
    <w:p w14:paraId="0465D309" w14:textId="1005E29E" w:rsidR="00D43CA1" w:rsidRDefault="00D43CA1" w:rsidP="00D43CA1">
      <w:pPr>
        <w:pStyle w:val="Odlomakpopisa"/>
        <w:spacing w:before="100" w:beforeAutospacing="1" w:after="100" w:afterAutospacing="1" w:line="240" w:lineRule="auto"/>
        <w:ind w:left="502"/>
        <w:rPr>
          <w:rFonts w:ascii="Arial" w:hAnsi="Arial" w:cs="Arial"/>
          <w:bCs/>
          <w:i/>
          <w:color w:val="000000" w:themeColor="text1"/>
        </w:rPr>
      </w:pPr>
      <w:r w:rsidRPr="00D43CA1">
        <w:rPr>
          <w:rFonts w:ascii="Arial" w:hAnsi="Arial" w:cs="Arial"/>
          <w:i/>
        </w:rPr>
        <w:t>1 izvršitelj</w:t>
      </w:r>
      <w:r w:rsidRPr="00D43CA1">
        <w:rPr>
          <w:rFonts w:ascii="Arial" w:hAnsi="Arial" w:cs="Arial"/>
          <w:i/>
          <w:color w:val="000000" w:themeColor="text1"/>
        </w:rPr>
        <w:t>/</w:t>
      </w:r>
      <w:proofErr w:type="spellStart"/>
      <w:r w:rsidRPr="00D43CA1">
        <w:rPr>
          <w:rFonts w:ascii="Arial" w:hAnsi="Arial" w:cs="Arial"/>
          <w:i/>
          <w:color w:val="000000" w:themeColor="text1"/>
        </w:rPr>
        <w:t>ica</w:t>
      </w:r>
      <w:proofErr w:type="spellEnd"/>
      <w:r w:rsidRPr="00670235">
        <w:rPr>
          <w:rFonts w:ascii="Arial" w:hAnsi="Arial" w:cs="Arial"/>
          <w:color w:val="000000" w:themeColor="text1"/>
        </w:rPr>
        <w:t xml:space="preserve"> </w:t>
      </w:r>
      <w:r w:rsidRPr="00670235">
        <w:rPr>
          <w:rFonts w:ascii="Arial" w:hAnsi="Arial" w:cs="Arial"/>
        </w:rPr>
        <w:t xml:space="preserve">na </w:t>
      </w:r>
      <w:r w:rsidRPr="00670235">
        <w:rPr>
          <w:rFonts w:ascii="Arial" w:eastAsia="Times New Roman" w:hAnsi="Arial" w:cs="Arial"/>
          <w:bCs/>
          <w:i/>
          <w:color w:val="000000" w:themeColor="text1"/>
          <w:lang w:eastAsia="hr-HR"/>
        </w:rPr>
        <w:t>o</w:t>
      </w:r>
      <w:r w:rsidRPr="00D43CA1">
        <w:rPr>
          <w:rFonts w:ascii="Arial" w:eastAsia="Times New Roman" w:hAnsi="Arial" w:cs="Arial"/>
          <w:b/>
          <w:bCs/>
          <w:i/>
          <w:color w:val="000000" w:themeColor="text1"/>
          <w:lang w:eastAsia="hr-HR"/>
        </w:rPr>
        <w:t>dređeno</w:t>
      </w:r>
      <w:r w:rsidRPr="00D43CA1">
        <w:rPr>
          <w:rFonts w:ascii="Arial" w:hAnsi="Arial" w:cs="Arial"/>
          <w:b/>
          <w:color w:val="000000" w:themeColor="text1"/>
        </w:rPr>
        <w:t>,</w:t>
      </w:r>
      <w:r w:rsidRPr="00670235">
        <w:rPr>
          <w:rFonts w:ascii="Arial" w:hAnsi="Arial" w:cs="Arial"/>
          <w:color w:val="000000" w:themeColor="text1"/>
        </w:rPr>
        <w:t xml:space="preserve"> </w:t>
      </w:r>
      <w:r w:rsidRPr="00D43CA1">
        <w:rPr>
          <w:rFonts w:ascii="Arial" w:hAnsi="Arial" w:cs="Arial"/>
          <w:b/>
          <w:i/>
          <w:color w:val="000000" w:themeColor="text1"/>
        </w:rPr>
        <w:t>ne</w:t>
      </w:r>
      <w:r w:rsidRPr="00D43CA1">
        <w:rPr>
          <w:rFonts w:ascii="Arial" w:eastAsia="Times New Roman" w:hAnsi="Arial" w:cs="Arial"/>
          <w:b/>
          <w:bCs/>
          <w:i/>
          <w:color w:val="000000" w:themeColor="text1"/>
          <w:lang w:eastAsia="hr-HR"/>
        </w:rPr>
        <w:t>puno</w:t>
      </w:r>
      <w:r w:rsidRPr="00D43CA1">
        <w:rPr>
          <w:rFonts w:ascii="Arial" w:hAnsi="Arial" w:cs="Arial"/>
          <w:b/>
          <w:i/>
          <w:color w:val="000000" w:themeColor="text1"/>
        </w:rPr>
        <w:t xml:space="preserve"> </w:t>
      </w:r>
      <w:r w:rsidRPr="00670235">
        <w:rPr>
          <w:rFonts w:ascii="Arial" w:hAnsi="Arial" w:cs="Arial"/>
        </w:rPr>
        <w:t xml:space="preserve">radno vrijeme, </w:t>
      </w:r>
      <w:r w:rsidRPr="00D43CA1">
        <w:rPr>
          <w:rFonts w:ascii="Arial" w:hAnsi="Arial" w:cs="Arial"/>
          <w:b/>
        </w:rPr>
        <w:t xml:space="preserve">18 </w:t>
      </w:r>
      <w:r w:rsidRPr="00D43CA1">
        <w:rPr>
          <w:rFonts w:ascii="Arial" w:eastAsia="Times New Roman" w:hAnsi="Arial" w:cs="Arial"/>
          <w:b/>
          <w:bCs/>
          <w:lang w:eastAsia="hr-HR"/>
        </w:rPr>
        <w:t>sati ukupnog tjednog radnog vremena</w:t>
      </w:r>
      <w:r>
        <w:rPr>
          <w:rFonts w:ascii="Arial" w:eastAsia="Times New Roman" w:hAnsi="Arial" w:cs="Arial"/>
          <w:bCs/>
          <w:lang w:eastAsia="hr-HR"/>
        </w:rPr>
        <w:t xml:space="preserve">- zamjena za djelatnicu koja </w:t>
      </w:r>
      <w:r w:rsidR="008536A0">
        <w:rPr>
          <w:rFonts w:ascii="Arial" w:eastAsia="Times New Roman" w:hAnsi="Arial" w:cs="Arial"/>
          <w:bCs/>
          <w:lang w:eastAsia="hr-HR"/>
        </w:rPr>
        <w:t xml:space="preserve">koristi mjeru rada na pola radnog vremena zbog njege djeteta s teškoćama u razvoju </w:t>
      </w:r>
      <w:bookmarkStart w:id="0" w:name="_GoBack"/>
      <w:bookmarkEnd w:id="0"/>
    </w:p>
    <w:p w14:paraId="48B77D64"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63E5156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Opći</w:t>
      </w:r>
      <w:r w:rsidR="001E5BB3" w:rsidRPr="00FF57A4">
        <w:rPr>
          <w:rFonts w:ascii="Arial" w:eastAsia="Times New Roman" w:hAnsi="Arial" w:cs="Arial"/>
          <w:i/>
          <w:color w:val="000000" w:themeColor="text1"/>
          <w:lang w:eastAsia="hr-HR"/>
        </w:rPr>
        <w:t xml:space="preserve"> uvjet za zasnivanje radnog odnosa</w:t>
      </w:r>
      <w:r w:rsidR="00740C6E">
        <w:rPr>
          <w:rFonts w:ascii="Arial" w:eastAsia="Times New Roman" w:hAnsi="Arial" w:cs="Arial"/>
          <w:i/>
          <w:color w:val="000000" w:themeColor="text1"/>
          <w:lang w:eastAsia="hr-HR"/>
        </w:rPr>
        <w:t xml:space="preserve"> </w:t>
      </w:r>
      <w:r>
        <w:rPr>
          <w:rFonts w:ascii="Arial" w:eastAsia="Times New Roman" w:hAnsi="Arial" w:cs="Arial"/>
          <w:i/>
          <w:color w:val="000000" w:themeColor="text1"/>
          <w:lang w:eastAsia="hr-HR"/>
        </w:rPr>
        <w:t>i posebni uvjete propisani</w:t>
      </w:r>
      <w:r w:rsidR="001E5BB3" w:rsidRPr="00FF57A4">
        <w:rPr>
          <w:rFonts w:ascii="Arial" w:eastAsia="Times New Roman" w:hAnsi="Arial" w:cs="Arial"/>
          <w:i/>
          <w:color w:val="000000" w:themeColor="text1"/>
          <w:lang w:eastAsia="hr-HR"/>
        </w:rPr>
        <w:t xml:space="preserve"> Zakonom o odgoju i obrazovanju u osnovnoj i srednjoj školi</w:t>
      </w:r>
      <w:r>
        <w:rPr>
          <w:rFonts w:ascii="Arial" w:eastAsia="Times New Roman" w:hAnsi="Arial" w:cs="Arial"/>
          <w:i/>
          <w:color w:val="000000" w:themeColor="text1"/>
          <w:lang w:eastAsia="hr-HR"/>
        </w:rPr>
        <w:t>.</w:t>
      </w:r>
    </w:p>
    <w:p w14:paraId="39FA3FA7"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5068BA37" w14:textId="749B321C"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Uv</w:t>
      </w:r>
      <w:r w:rsidR="006E3A7E">
        <w:rPr>
          <w:rFonts w:ascii="Arial" w:eastAsia="Times New Roman" w:hAnsi="Arial" w:cs="Arial"/>
          <w:i/>
          <w:color w:val="000000" w:themeColor="text1"/>
          <w:lang w:eastAsia="hr-HR"/>
        </w:rPr>
        <w:t>jeti prema čl.9 Pravilnika o od</w:t>
      </w:r>
      <w:r>
        <w:rPr>
          <w:rFonts w:ascii="Arial" w:eastAsia="Times New Roman" w:hAnsi="Arial" w:cs="Arial"/>
          <w:i/>
          <w:color w:val="000000" w:themeColor="text1"/>
          <w:lang w:eastAsia="hr-HR"/>
        </w:rPr>
        <w:t>govarajućoj vrsti obrazovanja učitelja i stručnih suradnika u osnovnoj školi ( Narodne novine broj 6/19) su:</w:t>
      </w:r>
    </w:p>
    <w:p w14:paraId="4E4FBD8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17F28C3" w14:textId="77777777" w:rsidR="00D43CA1" w:rsidRDefault="00D43CA1" w:rsidP="00D43CA1">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64B810F" w14:textId="0D0E9A3F" w:rsidR="00D43CA1" w:rsidRPr="003D5B0E" w:rsidRDefault="00D43CA1" w:rsidP="00D43CA1">
      <w:pPr>
        <w:pStyle w:val="Odlomakpopisa"/>
        <w:numPr>
          <w:ilvl w:val="0"/>
          <w:numId w:val="8"/>
        </w:numPr>
        <w:spacing w:before="100" w:beforeAutospacing="1" w:after="100" w:afterAutospacing="1" w:line="240" w:lineRule="auto"/>
        <w:jc w:val="both"/>
        <w:rPr>
          <w:rFonts w:ascii="Arial" w:eastAsia="Times New Roman" w:hAnsi="Arial" w:cs="Arial"/>
          <w:b/>
          <w:i/>
          <w:color w:val="000000" w:themeColor="text1"/>
          <w:lang w:eastAsia="hr-HR"/>
        </w:rPr>
      </w:pPr>
      <w:r w:rsidRPr="003D5B0E">
        <w:rPr>
          <w:rFonts w:ascii="Arial" w:eastAsia="Times New Roman" w:hAnsi="Arial" w:cs="Arial"/>
          <w:b/>
          <w:i/>
          <w:color w:val="000000" w:themeColor="text1"/>
          <w:lang w:eastAsia="hr-HR"/>
        </w:rPr>
        <w:t>Za Učitelja/</w:t>
      </w:r>
      <w:proofErr w:type="spellStart"/>
      <w:r w:rsidRPr="003D5B0E">
        <w:rPr>
          <w:rFonts w:ascii="Arial" w:eastAsia="Times New Roman" w:hAnsi="Arial" w:cs="Arial"/>
          <w:b/>
          <w:i/>
          <w:color w:val="000000" w:themeColor="text1"/>
          <w:lang w:eastAsia="hr-HR"/>
        </w:rPr>
        <w:t>icu</w:t>
      </w:r>
      <w:proofErr w:type="spellEnd"/>
      <w:r w:rsidRPr="003D5B0E">
        <w:rPr>
          <w:rFonts w:ascii="Arial" w:eastAsia="Times New Roman" w:hAnsi="Arial" w:cs="Arial"/>
          <w:b/>
          <w:i/>
          <w:color w:val="000000" w:themeColor="text1"/>
          <w:lang w:eastAsia="hr-HR"/>
        </w:rPr>
        <w:t xml:space="preserve"> matematike </w:t>
      </w:r>
    </w:p>
    <w:p w14:paraId="19A2C31E" w14:textId="77777777" w:rsidR="00D43CA1" w:rsidRDefault="00D43CA1" w:rsidP="00D43CA1">
      <w:pPr>
        <w:spacing w:before="100" w:beforeAutospacing="1" w:after="100" w:afterAutospacing="1" w:line="240" w:lineRule="auto"/>
        <w:jc w:val="both"/>
        <w:rPr>
          <w:rFonts w:ascii="Arial" w:eastAsia="Times New Roman" w:hAnsi="Arial" w:cs="Arial"/>
          <w:i/>
          <w:color w:val="000000" w:themeColor="text1"/>
          <w:lang w:eastAsia="hr-HR"/>
        </w:rPr>
      </w:pPr>
    </w:p>
    <w:p w14:paraId="14240A62" w14:textId="77777777" w:rsidR="00D43CA1" w:rsidRPr="00316717" w:rsidRDefault="00D43CA1" w:rsidP="00D43CA1">
      <w:pPr>
        <w:pStyle w:val="box459460"/>
        <w:spacing w:before="103" w:beforeAutospacing="0" w:after="48" w:afterAutospacing="0"/>
        <w:jc w:val="center"/>
        <w:textAlignment w:val="baseline"/>
        <w:rPr>
          <w:color w:val="231F20"/>
        </w:rPr>
      </w:pPr>
      <w:r w:rsidRPr="00316717">
        <w:rPr>
          <w:rFonts w:ascii="Arial" w:hAnsi="Arial" w:cs="Arial"/>
          <w:i/>
          <w:color w:val="000000" w:themeColor="text1"/>
        </w:rPr>
        <w:t xml:space="preserve"> </w:t>
      </w:r>
      <w:r w:rsidRPr="00316717">
        <w:rPr>
          <w:color w:val="231F20"/>
        </w:rPr>
        <w:t>Članak 15.</w:t>
      </w:r>
    </w:p>
    <w:p w14:paraId="45AF19D0" w14:textId="77777777" w:rsidR="00D43CA1" w:rsidRPr="003D5B0E" w:rsidRDefault="00D43CA1" w:rsidP="00D43CA1">
      <w:pPr>
        <w:spacing w:before="34" w:after="48" w:line="240" w:lineRule="auto"/>
        <w:jc w:val="center"/>
        <w:textAlignment w:val="baseline"/>
        <w:rPr>
          <w:rFonts w:ascii="Times New Roman" w:eastAsia="Times New Roman" w:hAnsi="Times New Roman" w:cs="Times New Roman"/>
          <w:b/>
          <w:color w:val="231F20"/>
          <w:sz w:val="16"/>
          <w:szCs w:val="16"/>
          <w:lang w:eastAsia="hr-HR"/>
        </w:rPr>
      </w:pPr>
      <w:r w:rsidRPr="003D5B0E">
        <w:rPr>
          <w:rFonts w:ascii="Times New Roman" w:eastAsia="Times New Roman" w:hAnsi="Times New Roman" w:cs="Times New Roman"/>
          <w:b/>
          <w:color w:val="231F20"/>
          <w:sz w:val="16"/>
          <w:szCs w:val="16"/>
          <w:lang w:eastAsia="hr-HR"/>
        </w:rPr>
        <w:t>MATEMATIKA</w:t>
      </w:r>
    </w:p>
    <w:p w14:paraId="697E2625" w14:textId="77777777" w:rsidR="00D43CA1" w:rsidRPr="00F92CAE" w:rsidRDefault="00D43CA1" w:rsidP="00D43CA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F92CAE">
        <w:rPr>
          <w:rFonts w:ascii="Times New Roman" w:eastAsia="Times New Roman" w:hAnsi="Times New Roman" w:cs="Times New Roman"/>
          <w:color w:val="231F20"/>
          <w:sz w:val="16"/>
          <w:szCs w:val="16"/>
          <w:lang w:eastAsia="hr-HR"/>
        </w:rPr>
        <w:t>Učitelj matematike mora imati sljedeću vrstu obrazovanja sukladno članku 105. stavku 6. Zakona:</w:t>
      </w:r>
    </w:p>
    <w:tbl>
      <w:tblPr>
        <w:tblW w:w="10660" w:type="dxa"/>
        <w:tblLayout w:type="fixed"/>
        <w:tblCellMar>
          <w:left w:w="0" w:type="dxa"/>
          <w:right w:w="0" w:type="dxa"/>
        </w:tblCellMar>
        <w:tblLook w:val="04A0" w:firstRow="1" w:lastRow="0" w:firstColumn="1" w:lastColumn="0" w:noHBand="0" w:noVBand="1"/>
      </w:tblPr>
      <w:tblGrid>
        <w:gridCol w:w="701"/>
        <w:gridCol w:w="2126"/>
        <w:gridCol w:w="3119"/>
        <w:gridCol w:w="4714"/>
      </w:tblGrid>
      <w:tr w:rsidR="00D43CA1" w:rsidRPr="00F92CAE" w14:paraId="11CB7789" w14:textId="77777777" w:rsidTr="004568F1">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8A46D7"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TOČKE</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CC6112"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STUDIJSKI PROGRAM I SMJER</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4EDDF"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VRSTA I RAZINA STUDIJA</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164115"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STEČENI AKADEMSKI NAZIV</w:t>
            </w:r>
          </w:p>
        </w:tc>
      </w:tr>
      <w:tr w:rsidR="00D43CA1" w:rsidRPr="00F92CAE" w14:paraId="0DDB0019"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B57007"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a)</w:t>
            </w: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978B4B"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w:t>
            </w:r>
          </w:p>
          <w:p w14:paraId="3CC7926A"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 ili bez označenog smjera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48C20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75D8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matematike</w:t>
            </w:r>
          </w:p>
        </w:tc>
      </w:tr>
      <w:tr w:rsidR="00D43CA1" w:rsidRPr="00F92CAE" w14:paraId="3C10BC2B"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59F779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71BB40F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7C8D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A02DF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matematike</w:t>
            </w:r>
          </w:p>
        </w:tc>
      </w:tr>
      <w:tr w:rsidR="00D43CA1" w:rsidRPr="00F92CAE" w14:paraId="19D5EB0F"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90F8A1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32B29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informatika</w:t>
            </w:r>
          </w:p>
          <w:p w14:paraId="77F8F5FB"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 ili bez označenog smjera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019CD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p w14:paraId="49E9B08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250FA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matematike i informatike</w:t>
            </w:r>
          </w:p>
        </w:tc>
      </w:tr>
      <w:tr w:rsidR="00D43CA1" w:rsidRPr="00F92CAE" w14:paraId="359E68C7"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3EA7682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37547C5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33B27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53097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matematike i informatike</w:t>
            </w:r>
          </w:p>
        </w:tc>
      </w:tr>
      <w:tr w:rsidR="00D43CA1" w:rsidRPr="00F92CAE" w14:paraId="1B7B067A"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92678A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EE8643"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fizika/</w:t>
            </w:r>
          </w:p>
          <w:p w14:paraId="20A1A703"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matematika</w:t>
            </w:r>
          </w:p>
          <w:p w14:paraId="7490DC8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82677"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p w14:paraId="5A9888C2"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C3591D"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edukacije matematike i fizike</w:t>
            </w:r>
          </w:p>
          <w:p w14:paraId="693E70D2"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edukacije fizike i matematike</w:t>
            </w:r>
          </w:p>
        </w:tc>
      </w:tr>
      <w:tr w:rsidR="00D43CA1" w:rsidRPr="00F92CAE" w14:paraId="72F66A5B"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59B4362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718E937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BB3A0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AD1E3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matematike i fizike</w:t>
            </w:r>
          </w:p>
          <w:p w14:paraId="5E6C11DE"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fizike i matematike</w:t>
            </w:r>
          </w:p>
        </w:tc>
      </w:tr>
      <w:tr w:rsidR="00D43CA1" w:rsidRPr="00F92CAE" w14:paraId="7D1A3607"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B16CC"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b)</w:t>
            </w: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86861F"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w:t>
            </w:r>
          </w:p>
          <w:p w14:paraId="62D43065"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svi smjerovi/programi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518A6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385B7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 (bez obzira na smjer)</w:t>
            </w:r>
          </w:p>
        </w:tc>
      </w:tr>
      <w:tr w:rsidR="00D43CA1" w:rsidRPr="00F92CAE" w14:paraId="4C349637"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7197A6A9"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61E18A3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8064A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A334F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inženjer matematike (bez obzira na smjer)</w:t>
            </w:r>
          </w:p>
        </w:tc>
      </w:tr>
      <w:tr w:rsidR="00D43CA1" w:rsidRPr="00F92CAE" w14:paraId="32F3F105"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873A0C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EB181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Računarstvo i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079CC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6F64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računarstva i matematike</w:t>
            </w:r>
          </w:p>
        </w:tc>
      </w:tr>
      <w:tr w:rsidR="00D43CA1" w:rsidRPr="00F92CAE" w14:paraId="4263C9A0"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537208C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C6E04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Teorijska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7E46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223B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5F734304"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93AD6D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51D10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Diskretna matematika i primjene</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CCACD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10AAC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3F7F8FF8"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3DEE44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E8E40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Financijska i poslovna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8148D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D37D6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716ACC43"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BC300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092F2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Matematička statistika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634EE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D5C17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4A8696D2"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92B19B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86EA4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Primijenjena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D6B3B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B901C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79E5484C"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854DA9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53C18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Učiteljski studij</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353C7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četverogodišnji dodiplomski stručni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5DF0A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učitelj razredne nastave s pojačanim programom iz nastavnoga predmeta Matematike</w:t>
            </w:r>
          </w:p>
        </w:tc>
      </w:tr>
      <w:tr w:rsidR="00D43CA1" w:rsidRPr="00F92CAE" w14:paraId="1436A72D"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C13767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B4413E"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Drugi studijski program</w:t>
            </w:r>
          </w:p>
          <w:p w14:paraId="3B37C02A"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 minimalno 55 ECTS-a iz matematike</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D3E08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5969A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bez obzira na akademski naziv s najmanje 55 ECTS bodova iz matematike</w:t>
            </w:r>
          </w:p>
        </w:tc>
      </w:tr>
      <w:tr w:rsidR="00D43CA1" w:rsidRPr="00F92CAE" w14:paraId="2DC87B26"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FB820B9"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25CC159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6577D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B3EE4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inženjer – bez obzira na akademski naziv s odgovarajućim ekvivalentom predmeta iz matematike</w:t>
            </w:r>
          </w:p>
        </w:tc>
      </w:tr>
      <w:tr w:rsidR="00D43CA1" w:rsidRPr="00F92CAE" w14:paraId="7E85CAE6"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292F7A"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c)</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0F50E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w:t>
            </w:r>
            <w:r w:rsidRPr="00F92CAE">
              <w:rPr>
                <w:rFonts w:ascii="Minion Pro" w:eastAsia="Times New Roman" w:hAnsi="Minion Pro" w:cs="Times New Roman"/>
                <w:sz w:val="16"/>
                <w:szCs w:val="16"/>
                <w:lang w:eastAsia="hr-HR"/>
              </w:rPr>
              <w:t>svi smjerovi/ programi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9EC7C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637A7C"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edukacije matematike</w:t>
            </w:r>
          </w:p>
          <w:p w14:paraId="395EA25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w:t>
            </w:r>
          </w:p>
        </w:tc>
      </w:tr>
      <w:tr w:rsidR="00D43CA1" w:rsidRPr="00F92CAE" w14:paraId="253BC97E"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DC5D2B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31856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informatika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D6BE6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53E31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 i informatike</w:t>
            </w:r>
          </w:p>
        </w:tc>
      </w:tr>
      <w:tr w:rsidR="00D43CA1" w:rsidRPr="00F92CAE" w14:paraId="5C07AE9A"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1AD9B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4577F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fizika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176C9D"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AE8A9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 i fizike</w:t>
            </w:r>
          </w:p>
        </w:tc>
      </w:tr>
    </w:tbl>
    <w:p w14:paraId="2DC22B94" w14:textId="77777777" w:rsidR="00D43CA1" w:rsidRPr="00F92CAE" w:rsidRDefault="00D43CA1" w:rsidP="00D43CA1">
      <w:pPr>
        <w:spacing w:after="48" w:line="240" w:lineRule="auto"/>
        <w:textAlignment w:val="baseline"/>
        <w:rPr>
          <w:rFonts w:ascii="Times New Roman" w:eastAsia="Times New Roman" w:hAnsi="Times New Roman" w:cs="Times New Roman"/>
          <w:color w:val="231F20"/>
          <w:sz w:val="16"/>
          <w:szCs w:val="16"/>
          <w:lang w:eastAsia="hr-HR"/>
        </w:rPr>
      </w:pPr>
    </w:p>
    <w:p w14:paraId="1FC70133" w14:textId="2A569611" w:rsidR="001E5BB3" w:rsidRDefault="001E5BB3"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t xml:space="preserve">U prijavi na natječaj navodi se </w:t>
      </w:r>
      <w:r>
        <w:rPr>
          <w:rFonts w:ascii="Arial" w:hAnsi="Arial" w:cs="Arial"/>
          <w:color w:val="000000"/>
        </w:rPr>
        <w:t>adresa odnosno e-mail adresa na koju će se dostaviti obavijest o datumu i vremenu procjene</w:t>
      </w:r>
      <w:r>
        <w:rPr>
          <w:rFonts w:ascii="Arial" w:hAnsi="Arial" w:cs="Arial"/>
        </w:rPr>
        <w:t xml:space="preserve"> odnosno testiranja. </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0EC06CA8"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w:t>
      </w:r>
      <w:r w:rsidR="00D43CA1">
        <w:rPr>
          <w:rFonts w:ascii="Arial" w:eastAsia="Times New Roman" w:hAnsi="Arial" w:cs="Arial"/>
          <w:lang w:eastAsia="hr-HR"/>
        </w:rPr>
        <w:t xml:space="preserve"> vlastoručno potpisanu</w:t>
      </w:r>
      <w:r>
        <w:rPr>
          <w:rFonts w:ascii="Arial" w:eastAsia="Times New Roman" w:hAnsi="Arial" w:cs="Arial"/>
          <w:lang w:eastAsia="hr-HR"/>
        </w:rPr>
        <w:t xml:space="preserve"> prijavu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084F861D"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w:t>
      </w:r>
      <w:r w:rsidR="00A230D6">
        <w:rPr>
          <w:rFonts w:ascii="Arial" w:hAnsi="Arial" w:cs="Arial"/>
          <w:szCs w:val="23"/>
        </w:rPr>
        <w:t xml:space="preserve"> 30 dana od</w:t>
      </w:r>
      <w:r>
        <w:rPr>
          <w:rFonts w:ascii="Arial" w:hAnsi="Arial" w:cs="Arial"/>
          <w:szCs w:val="23"/>
        </w:rPr>
        <w:t xml:space="preserve"> </w:t>
      </w:r>
      <w:r w:rsidRPr="00740C6E">
        <w:rPr>
          <w:rFonts w:ascii="Arial" w:hAnsi="Arial" w:cs="Arial"/>
          <w:color w:val="000000" w:themeColor="text1"/>
          <w:szCs w:val="23"/>
        </w:rPr>
        <w:t>dana raspisivanja natječaja</w:t>
      </w:r>
    </w:p>
    <w:p w14:paraId="56DC92B5"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66F50E88" w14:textId="77777777" w:rsidR="001E5BB3" w:rsidRDefault="001E5BB3" w:rsidP="001E5BB3">
      <w:pPr>
        <w:spacing w:after="0" w:line="240" w:lineRule="auto"/>
        <w:jc w:val="both"/>
        <w:rPr>
          <w:rFonts w:ascii="Arial" w:hAnsi="Arial" w:cs="Arial"/>
        </w:rPr>
      </w:pPr>
    </w:p>
    <w:p w14:paraId="623B5D02" w14:textId="77777777" w:rsidR="001E5BB3" w:rsidRDefault="001E5BB3" w:rsidP="001E5BB3">
      <w:pPr>
        <w:spacing w:after="0" w:line="240" w:lineRule="auto"/>
        <w:jc w:val="both"/>
        <w:rPr>
          <w:rFonts w:ascii="Arial" w:hAnsi="Arial" w:cs="Arial"/>
        </w:rPr>
      </w:pPr>
      <w:r>
        <w:rPr>
          <w:rFonts w:ascii="Arial" w:hAnsi="Arial" w:cs="Arial"/>
        </w:rPr>
        <w:t xml:space="preserve">Navedene isprave odnosno prilozi dostavljaju se u neovjerenoj preslici. </w:t>
      </w:r>
    </w:p>
    <w:p w14:paraId="1A6BFB42" w14:textId="6E3D682C" w:rsidR="001E5BB3" w:rsidRDefault="001E5BB3" w:rsidP="001E5BB3">
      <w:pPr>
        <w:jc w:val="both"/>
        <w:rPr>
          <w:rFonts w:ascii="Arial" w:hAnsi="Arial" w:cs="Arial"/>
          <w:color w:val="000000"/>
        </w:rPr>
      </w:pPr>
      <w:r>
        <w:rPr>
          <w:rFonts w:ascii="Arial" w:hAnsi="Arial" w:cs="Arial"/>
          <w:color w:val="000000" w:themeColor="text1"/>
        </w:rPr>
        <w:lastRenderedPageBreak/>
        <w:t>Prije sklapanja ugovora o radu odabrani/a</w:t>
      </w:r>
      <w:r>
        <w:rPr>
          <w:rFonts w:ascii="Arial" w:hAnsi="Arial" w:cs="Arial"/>
        </w:rPr>
        <w:t xml:space="preserve"> kandidat/kinja</w:t>
      </w:r>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78/93., 29/94., 162/98., 16/07., 75/09., 120/16.</w:t>
      </w:r>
      <w:r w:rsidR="007A0B72">
        <w:rPr>
          <w:rFonts w:ascii="Arial" w:hAnsi="Arial" w:cs="Arial"/>
          <w:color w:val="000000" w:themeColor="text1"/>
        </w:rPr>
        <w:t>,57/22</w:t>
      </w:r>
      <w:r w:rsidR="00A347D7">
        <w:rPr>
          <w:rFonts w:ascii="Arial" w:hAnsi="Arial" w:cs="Arial"/>
          <w:color w:val="000000" w:themeColor="text1"/>
        </w:rPr>
        <w:t>)</w:t>
      </w:r>
    </w:p>
    <w:p w14:paraId="667A5BEF" w14:textId="01D4507A" w:rsidR="00840527" w:rsidRPr="000C75F4" w:rsidRDefault="00840527" w:rsidP="00840527">
      <w:pPr>
        <w:pStyle w:val="box8249682"/>
        <w:spacing w:after="161" w:afterAutospacing="0"/>
        <w:rPr>
          <w:rFonts w:ascii="Calibri" w:hAnsi="Calibri"/>
          <w:color w:val="000000"/>
          <w:sz w:val="22"/>
          <w:szCs w:val="22"/>
        </w:rPr>
      </w:pPr>
      <w:r w:rsidRPr="000C75F4">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w:t>
      </w:r>
      <w:r w:rsidR="007A0B72">
        <w:rPr>
          <w:rFonts w:ascii="Arial" w:hAnsi="Arial" w:cs="Arial"/>
          <w:color w:val="000000" w:themeColor="text1"/>
          <w:sz w:val="22"/>
          <w:szCs w:val="22"/>
        </w:rPr>
        <w:t>.,156/23</w:t>
      </w:r>
      <w:r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C75F4">
        <w:rPr>
          <w:rFonts w:ascii="Arial" w:hAnsi="Arial" w:cs="Arial"/>
          <w:color w:val="231F20"/>
          <w:sz w:val="22"/>
          <w:szCs w:val="22"/>
        </w:rPr>
        <w:t xml:space="preserve">članku 48. Zakona o civilnim stradalnicima iz Domovinskog rata (Narodne novine broj  84/21), </w:t>
      </w:r>
      <w:r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1BA57F21"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Osobe koje ostvaruju pravo prednosti pri zapošljavanju u skladu s člankom 102. Zakona o hrvatskim braniteljima iz Domovinskog rata i članovima njihovih obitelji (Narodne novine broj  121/17, 98/19, 84/21</w:t>
      </w:r>
      <w:r w:rsidR="007A0B72">
        <w:rPr>
          <w:rFonts w:ascii="Arial" w:hAnsi="Arial" w:cs="Arial"/>
          <w:color w:val="231F20"/>
          <w:sz w:val="22"/>
          <w:szCs w:val="22"/>
        </w:rPr>
        <w:t>.,156/23</w:t>
      </w:r>
      <w:r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Poveznica na internetsku stranicu Ministarstva hrvatskih branitelja s popisom dokaza potrebnih za ostvarivanja prava prednosti: </w:t>
      </w:r>
    </w:p>
    <w:p w14:paraId="703E671D" w14:textId="15D16685" w:rsidR="00AD29F0" w:rsidRDefault="008536A0"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293F6904" w:rsidR="001E5BB3" w:rsidRDefault="001E5BB3" w:rsidP="001E5BB3">
      <w:pPr>
        <w:jc w:val="both"/>
        <w:rPr>
          <w:rFonts w:ascii="Arial" w:hAnsi="Arial" w:cs="Arial"/>
          <w:color w:val="000000"/>
        </w:rPr>
      </w:pPr>
      <w:r>
        <w:rPr>
          <w:rFonts w:ascii="Arial" w:hAnsi="Arial" w:cs="Arial"/>
        </w:rPr>
        <w:lastRenderedPageBreak/>
        <w:t xml:space="preserve">Kandidat/kinja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w:t>
      </w:r>
      <w:r w:rsidR="006E3A7E">
        <w:rPr>
          <w:rFonts w:ascii="Arial" w:hAnsi="Arial" w:cs="Arial"/>
          <w:color w:val="000000"/>
        </w:rPr>
        <w:t xml:space="preserve">nim prilozima odnosno ispravama </w:t>
      </w:r>
      <w:r>
        <w:rPr>
          <w:rFonts w:ascii="Arial" w:hAnsi="Arial" w:cs="Arial"/>
          <w:color w:val="000000"/>
        </w:rPr>
        <w:t>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6311631A" w:rsidR="001E5BB3" w:rsidRDefault="001E5BB3" w:rsidP="001E5BB3">
      <w:pPr>
        <w:jc w:val="both"/>
        <w:rPr>
          <w:rFonts w:ascii="Arial" w:hAnsi="Arial" w:cs="Arial"/>
        </w:rPr>
      </w:pPr>
      <w:r>
        <w:rPr>
          <w:rFonts w:ascii="Arial" w:hAnsi="Arial" w:cs="Arial"/>
        </w:rPr>
        <w:t xml:space="preserve">Kandidat/kinja prijavljen/na na natječaj bit će obaviješten/na putem mrežne stranice školske ustanove </w:t>
      </w:r>
      <w:r w:rsidR="00BB5CB8">
        <w:rPr>
          <w:rFonts w:ascii="Arial" w:hAnsi="Arial" w:cs="Arial"/>
        </w:rPr>
        <w:t xml:space="preserve"> </w:t>
      </w:r>
      <w:hyperlink r:id="rId8" w:history="1">
        <w:r w:rsidR="00BB5CB8" w:rsidRPr="005D36A3">
          <w:rPr>
            <w:rStyle w:val="Hiperveza"/>
            <w:rFonts w:ascii="Arial" w:hAnsi="Arial" w:cs="Arial"/>
            <w:b/>
          </w:rPr>
          <w:t>www.os-bol-st.skole.hr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kandidatom/kinjom.</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w:t>
      </w:r>
      <w:r w:rsidR="0031741A">
        <w:rPr>
          <w:rFonts w:ascii="Arial" w:hAnsi="Arial" w:cs="Arial"/>
        </w:rPr>
        <w:t>3</w:t>
      </w:r>
      <w:r w:rsidR="005D5851">
        <w:rPr>
          <w:rFonts w:ascii="Arial" w:hAnsi="Arial" w:cs="Arial"/>
        </w:rPr>
        <w:t>. stavku 4. Pravilnika.</w:t>
      </w:r>
    </w:p>
    <w:p w14:paraId="618341D5" w14:textId="77777777" w:rsidR="0063618B" w:rsidRDefault="0063618B" w:rsidP="001E5BB3">
      <w:pPr>
        <w:jc w:val="both"/>
        <w:rPr>
          <w:rFonts w:ascii="Arial" w:hAnsi="Arial" w:cs="Arial"/>
        </w:rPr>
      </w:pPr>
    </w:p>
    <w:p w14:paraId="0381660B"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517E"/>
    <w:rsid w:val="00095B65"/>
    <w:rsid w:val="000C75F4"/>
    <w:rsid w:val="000F2A2E"/>
    <w:rsid w:val="00113317"/>
    <w:rsid w:val="00120A2A"/>
    <w:rsid w:val="00124542"/>
    <w:rsid w:val="00130D5A"/>
    <w:rsid w:val="00134863"/>
    <w:rsid w:val="00165A2C"/>
    <w:rsid w:val="00197C9F"/>
    <w:rsid w:val="001C4F6E"/>
    <w:rsid w:val="001E5BB3"/>
    <w:rsid w:val="002410A6"/>
    <w:rsid w:val="00253387"/>
    <w:rsid w:val="002717E7"/>
    <w:rsid w:val="002A5120"/>
    <w:rsid w:val="002C09AB"/>
    <w:rsid w:val="002F2D39"/>
    <w:rsid w:val="002F4BFE"/>
    <w:rsid w:val="002F4DDF"/>
    <w:rsid w:val="00314263"/>
    <w:rsid w:val="00316717"/>
    <w:rsid w:val="0031741A"/>
    <w:rsid w:val="00353ECC"/>
    <w:rsid w:val="003A5C2F"/>
    <w:rsid w:val="003B6821"/>
    <w:rsid w:val="003D35B0"/>
    <w:rsid w:val="003E263D"/>
    <w:rsid w:val="003F5F4D"/>
    <w:rsid w:val="00403220"/>
    <w:rsid w:val="00457AB9"/>
    <w:rsid w:val="004647FF"/>
    <w:rsid w:val="00481EF8"/>
    <w:rsid w:val="0048464F"/>
    <w:rsid w:val="00485667"/>
    <w:rsid w:val="00490901"/>
    <w:rsid w:val="004A7A83"/>
    <w:rsid w:val="004C06AC"/>
    <w:rsid w:val="004C3826"/>
    <w:rsid w:val="004C68C6"/>
    <w:rsid w:val="004D7787"/>
    <w:rsid w:val="004F2B01"/>
    <w:rsid w:val="004F6512"/>
    <w:rsid w:val="00504A43"/>
    <w:rsid w:val="005144E2"/>
    <w:rsid w:val="00522077"/>
    <w:rsid w:val="00522468"/>
    <w:rsid w:val="005229DD"/>
    <w:rsid w:val="0053092F"/>
    <w:rsid w:val="005324B5"/>
    <w:rsid w:val="005649BB"/>
    <w:rsid w:val="005731BA"/>
    <w:rsid w:val="005A2811"/>
    <w:rsid w:val="005B3237"/>
    <w:rsid w:val="005B7AE5"/>
    <w:rsid w:val="005D1358"/>
    <w:rsid w:val="005D5851"/>
    <w:rsid w:val="006134F5"/>
    <w:rsid w:val="00616C93"/>
    <w:rsid w:val="0063618B"/>
    <w:rsid w:val="0064585F"/>
    <w:rsid w:val="00651063"/>
    <w:rsid w:val="00670235"/>
    <w:rsid w:val="006A3995"/>
    <w:rsid w:val="006B0AA1"/>
    <w:rsid w:val="006B4CA7"/>
    <w:rsid w:val="006D2669"/>
    <w:rsid w:val="006E00BC"/>
    <w:rsid w:val="006E3A7E"/>
    <w:rsid w:val="0070371D"/>
    <w:rsid w:val="00726DBF"/>
    <w:rsid w:val="007306CE"/>
    <w:rsid w:val="00731785"/>
    <w:rsid w:val="007337AD"/>
    <w:rsid w:val="00734CF0"/>
    <w:rsid w:val="00740C6E"/>
    <w:rsid w:val="00746B1E"/>
    <w:rsid w:val="00754F8E"/>
    <w:rsid w:val="00783F14"/>
    <w:rsid w:val="007A0B72"/>
    <w:rsid w:val="007A31F8"/>
    <w:rsid w:val="007E6F78"/>
    <w:rsid w:val="00805CA0"/>
    <w:rsid w:val="0081069C"/>
    <w:rsid w:val="00815A51"/>
    <w:rsid w:val="008213D2"/>
    <w:rsid w:val="00823EE1"/>
    <w:rsid w:val="00826096"/>
    <w:rsid w:val="0083133A"/>
    <w:rsid w:val="00833300"/>
    <w:rsid w:val="00840527"/>
    <w:rsid w:val="008536A0"/>
    <w:rsid w:val="0085652A"/>
    <w:rsid w:val="008567DC"/>
    <w:rsid w:val="008704D5"/>
    <w:rsid w:val="00872323"/>
    <w:rsid w:val="008873F9"/>
    <w:rsid w:val="00891C35"/>
    <w:rsid w:val="00896810"/>
    <w:rsid w:val="008A3314"/>
    <w:rsid w:val="008A624B"/>
    <w:rsid w:val="008B2DA1"/>
    <w:rsid w:val="008C250C"/>
    <w:rsid w:val="008D6A1F"/>
    <w:rsid w:val="008E2CA1"/>
    <w:rsid w:val="008E2F85"/>
    <w:rsid w:val="008E649E"/>
    <w:rsid w:val="008F5954"/>
    <w:rsid w:val="00912D79"/>
    <w:rsid w:val="009145A9"/>
    <w:rsid w:val="00943A4A"/>
    <w:rsid w:val="00947005"/>
    <w:rsid w:val="0094762B"/>
    <w:rsid w:val="0097191C"/>
    <w:rsid w:val="00990D48"/>
    <w:rsid w:val="00997A80"/>
    <w:rsid w:val="009B4AC6"/>
    <w:rsid w:val="009B5C92"/>
    <w:rsid w:val="009E3815"/>
    <w:rsid w:val="00A13A15"/>
    <w:rsid w:val="00A14F95"/>
    <w:rsid w:val="00A16C37"/>
    <w:rsid w:val="00A230D6"/>
    <w:rsid w:val="00A347D7"/>
    <w:rsid w:val="00A4697A"/>
    <w:rsid w:val="00A72431"/>
    <w:rsid w:val="00AD29F0"/>
    <w:rsid w:val="00AD6F04"/>
    <w:rsid w:val="00AE0E59"/>
    <w:rsid w:val="00AE3B8D"/>
    <w:rsid w:val="00B232F1"/>
    <w:rsid w:val="00B30CC0"/>
    <w:rsid w:val="00B4007E"/>
    <w:rsid w:val="00B6321C"/>
    <w:rsid w:val="00B74554"/>
    <w:rsid w:val="00B7645B"/>
    <w:rsid w:val="00B819F1"/>
    <w:rsid w:val="00B92D6B"/>
    <w:rsid w:val="00BA4611"/>
    <w:rsid w:val="00BA4C19"/>
    <w:rsid w:val="00BB5CB8"/>
    <w:rsid w:val="00BE4E79"/>
    <w:rsid w:val="00C16D68"/>
    <w:rsid w:val="00C47382"/>
    <w:rsid w:val="00C564D0"/>
    <w:rsid w:val="00C6719C"/>
    <w:rsid w:val="00CA01C6"/>
    <w:rsid w:val="00CA089D"/>
    <w:rsid w:val="00CA4285"/>
    <w:rsid w:val="00CA6617"/>
    <w:rsid w:val="00CC5A3E"/>
    <w:rsid w:val="00CD2D45"/>
    <w:rsid w:val="00CD72F1"/>
    <w:rsid w:val="00D325F0"/>
    <w:rsid w:val="00D43CA1"/>
    <w:rsid w:val="00D94734"/>
    <w:rsid w:val="00DC182A"/>
    <w:rsid w:val="00DF4AE8"/>
    <w:rsid w:val="00E16338"/>
    <w:rsid w:val="00E1753F"/>
    <w:rsid w:val="00E20676"/>
    <w:rsid w:val="00E460FD"/>
    <w:rsid w:val="00E70572"/>
    <w:rsid w:val="00E744DF"/>
    <w:rsid w:val="00E85672"/>
    <w:rsid w:val="00E9392A"/>
    <w:rsid w:val="00EA04B8"/>
    <w:rsid w:val="00ED1819"/>
    <w:rsid w:val="00EF5C4F"/>
    <w:rsid w:val="00F04453"/>
    <w:rsid w:val="00F57047"/>
    <w:rsid w:val="00F63E2D"/>
    <w:rsid w:val="00F92CAE"/>
    <w:rsid w:val="00F95B1E"/>
    <w:rsid w:val="00FA080B"/>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8468</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2</cp:revision>
  <cp:lastPrinted>2021-10-21T11:38:00Z</cp:lastPrinted>
  <dcterms:created xsi:type="dcterms:W3CDTF">2025-11-14T10:20:00Z</dcterms:created>
  <dcterms:modified xsi:type="dcterms:W3CDTF">2025-11-14T10:20:00Z</dcterms:modified>
</cp:coreProperties>
</file>